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DF" w:rsidRDefault="00D33C4E">
      <w:pPr>
        <w:pStyle w:val="Default"/>
        <w:spacing w:line="360" w:lineRule="auto"/>
        <w:jc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color w:val="auto"/>
          <w:sz w:val="32"/>
          <w:szCs w:val="32"/>
        </w:rPr>
        <w:t>管加工车间电力增</w:t>
      </w:r>
      <w:proofErr w:type="gramStart"/>
      <w:r>
        <w:rPr>
          <w:rFonts w:asciiTheme="majorEastAsia" w:eastAsiaTheme="majorEastAsia" w:hAnsiTheme="majorEastAsia" w:cstheme="majorEastAsia" w:hint="eastAsia"/>
          <w:b/>
          <w:color w:val="auto"/>
          <w:sz w:val="32"/>
          <w:szCs w:val="32"/>
        </w:rPr>
        <w:t>容</w:t>
      </w:r>
      <w:r>
        <w:rPr>
          <w:rFonts w:asciiTheme="majorEastAsia" w:eastAsiaTheme="majorEastAsia" w:hAnsiTheme="majorEastAsia" w:cstheme="majorEastAsia" w:hint="eastAsia"/>
          <w:b/>
          <w:color w:val="auto"/>
          <w:sz w:val="32"/>
          <w:szCs w:val="32"/>
        </w:rPr>
        <w:t>技术</w:t>
      </w:r>
      <w:proofErr w:type="gramEnd"/>
      <w:r>
        <w:rPr>
          <w:rFonts w:asciiTheme="majorEastAsia" w:eastAsiaTheme="majorEastAsia" w:hAnsiTheme="majorEastAsia" w:cstheme="majorEastAsia" w:hint="eastAsia"/>
          <w:b/>
          <w:color w:val="auto"/>
          <w:sz w:val="32"/>
          <w:szCs w:val="32"/>
        </w:rPr>
        <w:t>协议</w:t>
      </w:r>
      <w:r>
        <w:rPr>
          <w:rFonts w:ascii="新宋体" w:eastAsia="新宋体" w:cs="新宋体" w:hint="eastAsia"/>
          <w:b/>
          <w:color w:val="auto"/>
          <w:sz w:val="30"/>
          <w:szCs w:val="30"/>
        </w:rPr>
        <w:t xml:space="preserve"> </w:t>
      </w:r>
    </w:p>
    <w:p w:rsidR="00BA77DF" w:rsidRDefault="00D33C4E">
      <w:pPr>
        <w:ind w:firstLineChars="200" w:firstLine="420"/>
      </w:pPr>
      <w:r>
        <w:rPr>
          <w:rFonts w:hint="eastAsia"/>
        </w:rPr>
        <w:t>管加工车间新建大径和小径流水线项目，车间现有的电力容量和设施已不能满足流水线设备负荷需求，需对管加工车间电力设施进行增容改造，具体方案如下：</w:t>
      </w:r>
    </w:p>
    <w:p w:rsidR="00BA77DF" w:rsidRDefault="00D33C4E">
      <w:r>
        <w:rPr>
          <w:rFonts w:hint="eastAsia"/>
        </w:rPr>
        <w:t>一、施工项目概述</w:t>
      </w:r>
    </w:p>
    <w:p w:rsidR="00BA77DF" w:rsidRDefault="00D33C4E">
      <w:r>
        <w:rPr>
          <w:rFonts w:hint="eastAsia"/>
        </w:rPr>
        <w:t>1.</w:t>
      </w:r>
      <w:r>
        <w:rPr>
          <w:rFonts w:hint="eastAsia"/>
        </w:rPr>
        <w:t>电力电缆敷设</w:t>
      </w:r>
    </w:p>
    <w:p w:rsidR="00BA77DF" w:rsidRDefault="00D33C4E">
      <w:r>
        <w:rPr>
          <w:rFonts w:hint="eastAsia"/>
        </w:rPr>
        <w:t>1.1</w:t>
      </w:r>
      <w:r>
        <w:rPr>
          <w:rFonts w:hint="eastAsia"/>
        </w:rPr>
        <w:t>管子碳钢车间敷设一路</w:t>
      </w:r>
      <w:r>
        <w:rPr>
          <w:rFonts w:hint="eastAsia"/>
        </w:rPr>
        <w:t>380V</w:t>
      </w:r>
      <w:r>
        <w:rPr>
          <w:rFonts w:hint="eastAsia"/>
        </w:rPr>
        <w:t>总电力电缆及动力柜安装。</w:t>
      </w:r>
    </w:p>
    <w:p w:rsidR="00BA77DF" w:rsidRDefault="00D33C4E">
      <w:r>
        <w:rPr>
          <w:rFonts w:hint="eastAsia"/>
        </w:rPr>
        <w:t>1.2</w:t>
      </w:r>
      <w:r>
        <w:rPr>
          <w:rFonts w:hint="eastAsia"/>
        </w:rPr>
        <w:t>综合仓库敷设一路</w:t>
      </w:r>
      <w:r>
        <w:rPr>
          <w:rFonts w:hint="eastAsia"/>
        </w:rPr>
        <w:t>380V</w:t>
      </w:r>
      <w:r>
        <w:rPr>
          <w:rFonts w:hint="eastAsia"/>
        </w:rPr>
        <w:t>总电力电缆及动力柜安装。</w:t>
      </w:r>
    </w:p>
    <w:p w:rsidR="00BA77DF" w:rsidRDefault="00D33C4E">
      <w:r>
        <w:rPr>
          <w:rFonts w:hint="eastAsia"/>
        </w:rPr>
        <w:t>1.3</w:t>
      </w:r>
      <w:r>
        <w:rPr>
          <w:rFonts w:hint="eastAsia"/>
        </w:rPr>
        <w:t>电缆管道地下顶管施工、电缆井制作。</w:t>
      </w:r>
    </w:p>
    <w:p w:rsidR="00BA77DF" w:rsidRDefault="00D33C4E">
      <w:r>
        <w:rPr>
          <w:rFonts w:hint="eastAsia"/>
        </w:rPr>
        <w:t>2.</w:t>
      </w:r>
      <w:r>
        <w:rPr>
          <w:rFonts w:hint="eastAsia"/>
        </w:rPr>
        <w:t>低压配电柜安装</w:t>
      </w:r>
    </w:p>
    <w:p w:rsidR="00BA77DF" w:rsidRDefault="00D33C4E">
      <w:r>
        <w:rPr>
          <w:rFonts w:hint="eastAsia"/>
        </w:rPr>
        <w:t>2.1</w:t>
      </w:r>
      <w:r>
        <w:rPr>
          <w:rFonts w:hint="eastAsia"/>
        </w:rPr>
        <w:t>总动力柜</w:t>
      </w:r>
      <w:r>
        <w:rPr>
          <w:rFonts w:hint="eastAsia"/>
        </w:rPr>
        <w:t>DG1</w:t>
      </w:r>
      <w:r>
        <w:rPr>
          <w:rFonts w:hint="eastAsia"/>
        </w:rPr>
        <w:t>控制碳钢车间东侧全部分支配电柜。</w:t>
      </w:r>
    </w:p>
    <w:p w:rsidR="00BA77DF" w:rsidRDefault="00D33C4E">
      <w:r>
        <w:rPr>
          <w:rFonts w:hint="eastAsia"/>
        </w:rPr>
        <w:t>2.2</w:t>
      </w:r>
      <w:r>
        <w:rPr>
          <w:rFonts w:hint="eastAsia"/>
        </w:rPr>
        <w:t>总动力柜</w:t>
      </w:r>
      <w:r>
        <w:rPr>
          <w:rFonts w:hint="eastAsia"/>
        </w:rPr>
        <w:t>DG2</w:t>
      </w:r>
      <w:r>
        <w:rPr>
          <w:rFonts w:hint="eastAsia"/>
        </w:rPr>
        <w:t>控制碳钢车间西侧全部分支配电柜。</w:t>
      </w:r>
    </w:p>
    <w:p w:rsidR="00BA77DF" w:rsidRDefault="00D33C4E">
      <w:r>
        <w:rPr>
          <w:rFonts w:hint="eastAsia"/>
        </w:rPr>
        <w:t>2.3</w:t>
      </w:r>
      <w:r>
        <w:rPr>
          <w:rFonts w:hint="eastAsia"/>
        </w:rPr>
        <w:t>总动力柜</w:t>
      </w:r>
      <w:r>
        <w:rPr>
          <w:rFonts w:hint="eastAsia"/>
        </w:rPr>
        <w:t>DG3</w:t>
      </w:r>
      <w:r>
        <w:rPr>
          <w:rFonts w:hint="eastAsia"/>
        </w:rPr>
        <w:t>控制综合仓库东西</w:t>
      </w:r>
      <w:r>
        <w:rPr>
          <w:rFonts w:hint="eastAsia"/>
        </w:rPr>
        <w:t>2</w:t>
      </w:r>
      <w:r>
        <w:rPr>
          <w:rFonts w:hint="eastAsia"/>
        </w:rPr>
        <w:t>侧全部分支配电柜。</w:t>
      </w:r>
    </w:p>
    <w:p w:rsidR="00BA77DF" w:rsidRDefault="00D33C4E">
      <w:r>
        <w:rPr>
          <w:rFonts w:hint="eastAsia"/>
        </w:rPr>
        <w:t>二、施工内容</w:t>
      </w:r>
    </w:p>
    <w:p w:rsidR="00BA77DF" w:rsidRDefault="00D33C4E">
      <w:r>
        <w:rPr>
          <w:rFonts w:hint="eastAsia"/>
        </w:rPr>
        <w:t>1.</w:t>
      </w:r>
      <w:r>
        <w:rPr>
          <w:rFonts w:hint="eastAsia"/>
        </w:rPr>
        <w:t>总电源电缆敷设</w:t>
      </w:r>
    </w:p>
    <w:p w:rsidR="00BA77DF" w:rsidRDefault="00D33C4E">
      <w:r>
        <w:rPr>
          <w:rFonts w:hint="eastAsia"/>
        </w:rPr>
        <w:t>1.1</w:t>
      </w:r>
      <w:r>
        <w:rPr>
          <w:rFonts w:hint="eastAsia"/>
        </w:rPr>
        <w:t>从</w:t>
      </w:r>
      <w:r>
        <w:rPr>
          <w:rFonts w:hint="eastAsia"/>
        </w:rPr>
        <w:t>1#</w:t>
      </w:r>
      <w:r>
        <w:rPr>
          <w:rFonts w:hint="eastAsia"/>
        </w:rPr>
        <w:t>空配电站低压柜</w:t>
      </w:r>
      <w:r>
        <w:rPr>
          <w:rFonts w:hint="eastAsia"/>
        </w:rPr>
        <w:t>AL5</w:t>
      </w:r>
      <w:r>
        <w:rPr>
          <w:rFonts w:hint="eastAsia"/>
        </w:rPr>
        <w:t>敷设</w:t>
      </w:r>
      <w:r>
        <w:rPr>
          <w:rFonts w:hint="eastAsia"/>
        </w:rPr>
        <w:t>YJV</w:t>
      </w:r>
      <w:r>
        <w:rPr>
          <w:rFonts w:hint="eastAsia"/>
        </w:rPr>
        <w:t>电缆至碳钢车间总配电柜</w:t>
      </w:r>
      <w:r>
        <w:rPr>
          <w:rFonts w:hint="eastAsia"/>
        </w:rPr>
        <w:t>DG2</w:t>
      </w:r>
      <w:r>
        <w:rPr>
          <w:rFonts w:hint="eastAsia"/>
        </w:rPr>
        <w:t>（和老动力柜</w:t>
      </w:r>
      <w:r>
        <w:rPr>
          <w:rFonts w:hint="eastAsia"/>
        </w:rPr>
        <w:t>DG1</w:t>
      </w:r>
      <w:r>
        <w:rPr>
          <w:rFonts w:hint="eastAsia"/>
        </w:rPr>
        <w:t>并排）。</w:t>
      </w:r>
    </w:p>
    <w:p w:rsidR="00BA77DF" w:rsidRDefault="00D33C4E">
      <w:r>
        <w:rPr>
          <w:rFonts w:hint="eastAsia"/>
        </w:rPr>
        <w:t>1.2</w:t>
      </w:r>
      <w:r>
        <w:rPr>
          <w:rFonts w:hint="eastAsia"/>
        </w:rPr>
        <w:t>从</w:t>
      </w:r>
      <w:r>
        <w:rPr>
          <w:rFonts w:hint="eastAsia"/>
        </w:rPr>
        <w:t>1#</w:t>
      </w:r>
      <w:r>
        <w:rPr>
          <w:rFonts w:hint="eastAsia"/>
        </w:rPr>
        <w:t>空配电站低压柜</w:t>
      </w:r>
      <w:r>
        <w:rPr>
          <w:rFonts w:hint="eastAsia"/>
        </w:rPr>
        <w:t>AL6</w:t>
      </w:r>
      <w:r>
        <w:rPr>
          <w:rFonts w:hint="eastAsia"/>
        </w:rPr>
        <w:t>敷设</w:t>
      </w:r>
      <w:r>
        <w:rPr>
          <w:rFonts w:hint="eastAsia"/>
        </w:rPr>
        <w:t>YJV</w:t>
      </w:r>
      <w:r>
        <w:rPr>
          <w:rFonts w:hint="eastAsia"/>
        </w:rPr>
        <w:t>电缆</w:t>
      </w:r>
      <w:proofErr w:type="gramStart"/>
      <w:r>
        <w:rPr>
          <w:rFonts w:hint="eastAsia"/>
        </w:rPr>
        <w:t>至综合</w:t>
      </w:r>
      <w:proofErr w:type="gramEnd"/>
      <w:r>
        <w:rPr>
          <w:rFonts w:hint="eastAsia"/>
        </w:rPr>
        <w:t>仓库总配电柜</w:t>
      </w:r>
      <w:r>
        <w:rPr>
          <w:rFonts w:hint="eastAsia"/>
        </w:rPr>
        <w:t>DG3</w:t>
      </w:r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1.3</w:t>
      </w:r>
      <w:r>
        <w:rPr>
          <w:rFonts w:hint="eastAsia"/>
        </w:rPr>
        <w:t>电缆从站房电缆沟敷设到</w:t>
      </w:r>
      <w:r>
        <w:rPr>
          <w:rFonts w:hint="eastAsia"/>
        </w:rPr>
        <w:t>3#</w:t>
      </w:r>
      <w:r>
        <w:rPr>
          <w:rFonts w:hint="eastAsia"/>
        </w:rPr>
        <w:t>电缆井后，采用地下顶管施工敷设到</w:t>
      </w:r>
      <w:r>
        <w:rPr>
          <w:rFonts w:hint="eastAsia"/>
        </w:rPr>
        <w:t>2</w:t>
      </w:r>
      <w:r>
        <w:rPr>
          <w:rFonts w:hint="eastAsia"/>
        </w:rPr>
        <w:t>个车间北门外侧</w:t>
      </w:r>
      <w:r>
        <w:rPr>
          <w:rFonts w:hint="eastAsia"/>
        </w:rPr>
        <w:t>2</w:t>
      </w:r>
      <w:r>
        <w:rPr>
          <w:rFonts w:hint="eastAsia"/>
        </w:rPr>
        <w:t>个电缆井（新建）内，由电缆</w:t>
      </w:r>
      <w:proofErr w:type="gramStart"/>
      <w:r>
        <w:rPr>
          <w:rFonts w:hint="eastAsia"/>
        </w:rPr>
        <w:t>井自墙根打孔穿</w:t>
      </w:r>
      <w:proofErr w:type="gramEnd"/>
      <w:r>
        <w:rPr>
          <w:rFonts w:hint="eastAsia"/>
        </w:rPr>
        <w:t>管接到</w:t>
      </w:r>
      <w:r>
        <w:rPr>
          <w:rFonts w:hint="eastAsia"/>
        </w:rPr>
        <w:t>2</w:t>
      </w:r>
      <w:r>
        <w:rPr>
          <w:rFonts w:hint="eastAsia"/>
        </w:rPr>
        <w:t>只总动力柜。</w:t>
      </w:r>
    </w:p>
    <w:p w:rsidR="00BA77DF" w:rsidRDefault="00D33C4E">
      <w:r>
        <w:rPr>
          <w:rFonts w:hint="eastAsia"/>
        </w:rPr>
        <w:t>2.</w:t>
      </w:r>
      <w:r>
        <w:rPr>
          <w:rFonts w:hint="eastAsia"/>
        </w:rPr>
        <w:t>碳钢车间分支动力柜电缆敷设</w:t>
      </w:r>
    </w:p>
    <w:p w:rsidR="00BA77DF" w:rsidRDefault="00D33C4E">
      <w:r>
        <w:rPr>
          <w:rFonts w:hint="eastAsia"/>
        </w:rPr>
        <w:t>2.1</w:t>
      </w:r>
      <w:r>
        <w:rPr>
          <w:rFonts w:hint="eastAsia"/>
        </w:rPr>
        <w:t>从总动力柜</w:t>
      </w:r>
      <w:r>
        <w:rPr>
          <w:rFonts w:hint="eastAsia"/>
        </w:rPr>
        <w:t>DG1</w:t>
      </w:r>
      <w:r>
        <w:rPr>
          <w:rFonts w:hint="eastAsia"/>
        </w:rPr>
        <w:t>敷设一根</w:t>
      </w:r>
      <w:r>
        <w:rPr>
          <w:rFonts w:hint="eastAsia"/>
        </w:rPr>
        <w:t>50</w:t>
      </w:r>
      <w:r>
        <w:rPr>
          <w:rFonts w:hint="eastAsia"/>
        </w:rPr>
        <w:t>平方电缆到东侧</w:t>
      </w:r>
      <w:r>
        <w:rPr>
          <w:rFonts w:hint="eastAsia"/>
        </w:rPr>
        <w:t>B17</w:t>
      </w:r>
      <w:r>
        <w:rPr>
          <w:rFonts w:hint="eastAsia"/>
        </w:rPr>
        <w:t>立柱墙面配电箱，长</w:t>
      </w:r>
      <w:r>
        <w:rPr>
          <w:rFonts w:hint="eastAsia"/>
        </w:rPr>
        <w:t>度约</w:t>
      </w:r>
      <w:r>
        <w:rPr>
          <w:rFonts w:hint="eastAsia"/>
        </w:rPr>
        <w:t>45</w:t>
      </w:r>
      <w:r>
        <w:rPr>
          <w:rFonts w:hint="eastAsia"/>
        </w:rPr>
        <w:t>米。原</w:t>
      </w:r>
      <w:r>
        <w:rPr>
          <w:rFonts w:hint="eastAsia"/>
        </w:rPr>
        <w:t>10</w:t>
      </w:r>
      <w:r>
        <w:rPr>
          <w:rFonts w:hint="eastAsia"/>
        </w:rPr>
        <w:t>平方电缆拆除。</w:t>
      </w:r>
    </w:p>
    <w:p w:rsidR="00BA77DF" w:rsidRDefault="00D33C4E">
      <w:r>
        <w:rPr>
          <w:rFonts w:hint="eastAsia"/>
        </w:rPr>
        <w:t xml:space="preserve">2.2 </w:t>
      </w:r>
      <w:r>
        <w:rPr>
          <w:rFonts w:hint="eastAsia"/>
        </w:rPr>
        <w:t>西侧分支动力柜电源电缆从总动力柜</w:t>
      </w:r>
      <w:r>
        <w:rPr>
          <w:rFonts w:hint="eastAsia"/>
        </w:rPr>
        <w:t>DG1</w:t>
      </w:r>
      <w:r>
        <w:rPr>
          <w:rFonts w:hint="eastAsia"/>
        </w:rPr>
        <w:t>改接到总动力柜</w:t>
      </w:r>
      <w:r>
        <w:rPr>
          <w:rFonts w:hint="eastAsia"/>
        </w:rPr>
        <w:t>DG2</w:t>
      </w:r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2.3</w:t>
      </w:r>
      <w:r>
        <w:rPr>
          <w:rFonts w:hint="eastAsia"/>
        </w:rPr>
        <w:t>总动力柜</w:t>
      </w:r>
      <w:r>
        <w:rPr>
          <w:rFonts w:hint="eastAsia"/>
        </w:rPr>
        <w:t xml:space="preserve"> DG2</w:t>
      </w:r>
      <w:r>
        <w:rPr>
          <w:rFonts w:hint="eastAsia"/>
        </w:rPr>
        <w:t>单独控制西侧全部分支动力柜。</w:t>
      </w:r>
    </w:p>
    <w:p w:rsidR="00BA77DF" w:rsidRDefault="00D33C4E">
      <w:r>
        <w:rPr>
          <w:rFonts w:hint="eastAsia"/>
        </w:rPr>
        <w:t>2.4</w:t>
      </w:r>
      <w:r>
        <w:rPr>
          <w:rFonts w:hint="eastAsia"/>
        </w:rPr>
        <w:t>从总动力柜</w:t>
      </w:r>
      <w:r>
        <w:rPr>
          <w:rFonts w:hint="eastAsia"/>
        </w:rPr>
        <w:t>DG2</w:t>
      </w:r>
      <w:r>
        <w:rPr>
          <w:rFonts w:hint="eastAsia"/>
        </w:rPr>
        <w:t>敷设一根</w:t>
      </w:r>
      <w:r>
        <w:rPr>
          <w:rFonts w:hint="eastAsia"/>
        </w:rPr>
        <w:t>50</w:t>
      </w:r>
      <w:r>
        <w:rPr>
          <w:rFonts w:hint="eastAsia"/>
        </w:rPr>
        <w:t>平方电缆到</w:t>
      </w:r>
      <w:r>
        <w:rPr>
          <w:rFonts w:hint="eastAsia"/>
        </w:rPr>
        <w:t>A15</w:t>
      </w:r>
      <w:r>
        <w:rPr>
          <w:rFonts w:hint="eastAsia"/>
        </w:rPr>
        <w:t>立柱动力柜，长度约</w:t>
      </w:r>
      <w:r>
        <w:rPr>
          <w:rFonts w:hint="eastAsia"/>
        </w:rPr>
        <w:t>42</w:t>
      </w:r>
      <w:r>
        <w:rPr>
          <w:rFonts w:hint="eastAsia"/>
        </w:rPr>
        <w:t>米。</w:t>
      </w:r>
    </w:p>
    <w:p w:rsidR="00BA77DF" w:rsidRDefault="00D33C4E">
      <w:r>
        <w:rPr>
          <w:rFonts w:hint="eastAsia"/>
        </w:rPr>
        <w:t>3.</w:t>
      </w:r>
      <w:r>
        <w:rPr>
          <w:rFonts w:hint="eastAsia"/>
        </w:rPr>
        <w:t>综合仓库车间分支动力柜电缆敷设</w:t>
      </w:r>
    </w:p>
    <w:p w:rsidR="00BA77DF" w:rsidRDefault="00D33C4E">
      <w:r>
        <w:rPr>
          <w:rFonts w:hint="eastAsia"/>
        </w:rPr>
        <w:t>3.1</w:t>
      </w:r>
      <w:r>
        <w:rPr>
          <w:rFonts w:hint="eastAsia"/>
        </w:rPr>
        <w:t>总动力柜</w:t>
      </w:r>
      <w:r>
        <w:rPr>
          <w:rFonts w:hint="eastAsia"/>
        </w:rPr>
        <w:t>DG3</w:t>
      </w:r>
      <w:r>
        <w:rPr>
          <w:rFonts w:hint="eastAsia"/>
        </w:rPr>
        <w:t>敷设一路电缆到西侧</w:t>
      </w:r>
      <w:r>
        <w:rPr>
          <w:rFonts w:hint="eastAsia"/>
        </w:rPr>
        <w:t>A10</w:t>
      </w:r>
      <w:r>
        <w:rPr>
          <w:rFonts w:hint="eastAsia"/>
        </w:rPr>
        <w:t>钢柱配电柜</w:t>
      </w:r>
      <w:r>
        <w:rPr>
          <w:rFonts w:hint="eastAsia"/>
        </w:rPr>
        <w:t>PH5</w:t>
      </w:r>
      <w:r>
        <w:rPr>
          <w:rFonts w:hint="eastAsia"/>
        </w:rPr>
        <w:t>，做西侧分支</w:t>
      </w:r>
      <w:proofErr w:type="gramStart"/>
      <w:r>
        <w:rPr>
          <w:rFonts w:hint="eastAsia"/>
        </w:rPr>
        <w:t>动力柜总电源</w:t>
      </w:r>
      <w:proofErr w:type="gramEnd"/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3.2</w:t>
      </w:r>
      <w:r>
        <w:rPr>
          <w:rFonts w:hint="eastAsia"/>
        </w:rPr>
        <w:t>从</w:t>
      </w:r>
      <w:r>
        <w:rPr>
          <w:rFonts w:hint="eastAsia"/>
        </w:rPr>
        <w:t>PH5</w:t>
      </w:r>
      <w:r>
        <w:rPr>
          <w:rFonts w:hint="eastAsia"/>
        </w:rPr>
        <w:t>配电柜进线电缆并联分流</w:t>
      </w:r>
      <w:r>
        <w:rPr>
          <w:rFonts w:hint="eastAsia"/>
        </w:rPr>
        <w:t>2</w:t>
      </w:r>
      <w:r>
        <w:rPr>
          <w:rFonts w:hint="eastAsia"/>
        </w:rPr>
        <w:t>路分别控制各分支动力柜。</w:t>
      </w:r>
    </w:p>
    <w:p w:rsidR="00BA77DF" w:rsidRDefault="00D33C4E">
      <w:r>
        <w:rPr>
          <w:rFonts w:hint="eastAsia"/>
        </w:rPr>
        <w:t>3.3</w:t>
      </w:r>
      <w:r>
        <w:rPr>
          <w:rFonts w:hint="eastAsia"/>
        </w:rPr>
        <w:t>总动力柜</w:t>
      </w:r>
      <w:r>
        <w:rPr>
          <w:rFonts w:hint="eastAsia"/>
        </w:rPr>
        <w:t>DG3</w:t>
      </w:r>
      <w:r>
        <w:rPr>
          <w:rFonts w:hint="eastAsia"/>
        </w:rPr>
        <w:t>敷设一路电缆到东侧</w:t>
      </w:r>
      <w:r>
        <w:rPr>
          <w:rFonts w:hint="eastAsia"/>
        </w:rPr>
        <w:t>C10</w:t>
      </w:r>
      <w:r>
        <w:rPr>
          <w:rFonts w:hint="eastAsia"/>
        </w:rPr>
        <w:t>钢柱配电柜</w:t>
      </w:r>
      <w:r>
        <w:rPr>
          <w:rFonts w:hint="eastAsia"/>
        </w:rPr>
        <w:t>PH5</w:t>
      </w:r>
      <w:r>
        <w:rPr>
          <w:rFonts w:hint="eastAsia"/>
        </w:rPr>
        <w:t>，做东侧分支</w:t>
      </w:r>
      <w:proofErr w:type="gramStart"/>
      <w:r>
        <w:rPr>
          <w:rFonts w:hint="eastAsia"/>
        </w:rPr>
        <w:t>动力柜总电源</w:t>
      </w:r>
      <w:proofErr w:type="gramEnd"/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3</w:t>
      </w:r>
      <w:r>
        <w:rPr>
          <w:rFonts w:hint="eastAsia"/>
        </w:rPr>
        <w:t>.4</w:t>
      </w:r>
      <w:r>
        <w:rPr>
          <w:rFonts w:hint="eastAsia"/>
        </w:rPr>
        <w:t>从</w:t>
      </w:r>
      <w:r>
        <w:rPr>
          <w:rFonts w:hint="eastAsia"/>
        </w:rPr>
        <w:t>PH5</w:t>
      </w:r>
      <w:r>
        <w:rPr>
          <w:rFonts w:hint="eastAsia"/>
        </w:rPr>
        <w:t>配电柜进线电缆并联分流</w:t>
      </w:r>
      <w:r>
        <w:rPr>
          <w:rFonts w:hint="eastAsia"/>
        </w:rPr>
        <w:t>2</w:t>
      </w:r>
      <w:r>
        <w:rPr>
          <w:rFonts w:hint="eastAsia"/>
        </w:rPr>
        <w:t>路分别控制各分支动力柜。</w:t>
      </w:r>
    </w:p>
    <w:p w:rsidR="00BA77DF" w:rsidRDefault="00D33C4E">
      <w:r>
        <w:rPr>
          <w:rFonts w:hint="eastAsia"/>
        </w:rPr>
        <w:t>3.5</w:t>
      </w:r>
      <w:r>
        <w:rPr>
          <w:rFonts w:hint="eastAsia"/>
        </w:rPr>
        <w:t>西侧分支动力柜电缆使用</w:t>
      </w:r>
      <w:r>
        <w:rPr>
          <w:rFonts w:hint="eastAsia"/>
        </w:rPr>
        <w:t>3*95+1*35</w:t>
      </w:r>
      <w:proofErr w:type="gramStart"/>
      <w:r>
        <w:rPr>
          <w:rFonts w:hint="eastAsia"/>
        </w:rPr>
        <w:t>橡</w:t>
      </w:r>
      <w:proofErr w:type="gramEnd"/>
      <w:r>
        <w:rPr>
          <w:rFonts w:hint="eastAsia"/>
        </w:rPr>
        <w:t>套电缆，另单独敷设一根零线。</w:t>
      </w:r>
    </w:p>
    <w:p w:rsidR="00BA77DF" w:rsidRDefault="00D33C4E">
      <w:r>
        <w:rPr>
          <w:rFonts w:hint="eastAsia"/>
        </w:rPr>
        <w:t>4.</w:t>
      </w:r>
      <w:r>
        <w:rPr>
          <w:rFonts w:hint="eastAsia"/>
        </w:rPr>
        <w:t>动力柜安装施工</w:t>
      </w:r>
    </w:p>
    <w:p w:rsidR="00BA77DF" w:rsidRDefault="00D33C4E">
      <w:r>
        <w:rPr>
          <w:rFonts w:hint="eastAsia"/>
        </w:rPr>
        <w:t>4.1</w:t>
      </w:r>
      <w:r>
        <w:rPr>
          <w:rFonts w:hint="eastAsia"/>
        </w:rPr>
        <w:t>碳钢车间总动力柜</w:t>
      </w:r>
      <w:r>
        <w:rPr>
          <w:rFonts w:hint="eastAsia"/>
        </w:rPr>
        <w:t>DG2</w:t>
      </w:r>
      <w:r>
        <w:rPr>
          <w:rFonts w:hint="eastAsia"/>
        </w:rPr>
        <w:t>安装到现有</w:t>
      </w:r>
      <w:r>
        <w:rPr>
          <w:rFonts w:hint="eastAsia"/>
        </w:rPr>
        <w:t>DG1</w:t>
      </w:r>
      <w:r>
        <w:rPr>
          <w:rFonts w:hint="eastAsia"/>
        </w:rPr>
        <w:t>动力柜西侧，并排摆放。</w:t>
      </w:r>
    </w:p>
    <w:p w:rsidR="00BA77DF" w:rsidRDefault="00D33C4E">
      <w:r>
        <w:rPr>
          <w:rFonts w:hint="eastAsia"/>
        </w:rPr>
        <w:t>4.2</w:t>
      </w:r>
      <w:r>
        <w:rPr>
          <w:rFonts w:hint="eastAsia"/>
        </w:rPr>
        <w:t>碳钢车间</w:t>
      </w:r>
      <w:r>
        <w:rPr>
          <w:rFonts w:hint="eastAsia"/>
        </w:rPr>
        <w:t>A15</w:t>
      </w:r>
      <w:r>
        <w:rPr>
          <w:rFonts w:hint="eastAsia"/>
        </w:rPr>
        <w:t>立柱北侧</w:t>
      </w:r>
      <w:r>
        <w:rPr>
          <w:rFonts w:hint="eastAsia"/>
        </w:rPr>
        <w:t>3</w:t>
      </w:r>
      <w:r>
        <w:rPr>
          <w:rFonts w:hint="eastAsia"/>
        </w:rPr>
        <w:t>米处增加一个分支动力柜。</w:t>
      </w:r>
    </w:p>
    <w:p w:rsidR="00BA77DF" w:rsidRDefault="00D33C4E">
      <w:r>
        <w:rPr>
          <w:rFonts w:hint="eastAsia"/>
        </w:rPr>
        <w:t>4.3</w:t>
      </w:r>
      <w:r>
        <w:rPr>
          <w:rFonts w:hint="eastAsia"/>
        </w:rPr>
        <w:t>碳钢车间</w:t>
      </w:r>
      <w:r>
        <w:rPr>
          <w:rFonts w:hint="eastAsia"/>
        </w:rPr>
        <w:t>B17</w:t>
      </w:r>
      <w:r>
        <w:rPr>
          <w:rFonts w:hint="eastAsia"/>
        </w:rPr>
        <w:t>立柱墙面配电箱改造，内部空气开关更换成（</w:t>
      </w:r>
      <w:r>
        <w:rPr>
          <w:rFonts w:hint="eastAsia"/>
        </w:rPr>
        <w:t>250</w:t>
      </w:r>
      <w:r>
        <w:rPr>
          <w:rFonts w:hint="eastAsia"/>
        </w:rPr>
        <w:t>总</w:t>
      </w:r>
      <w:r>
        <w:rPr>
          <w:rFonts w:hint="eastAsia"/>
        </w:rPr>
        <w:t>+125A</w:t>
      </w:r>
      <w:r>
        <w:rPr>
          <w:rFonts w:hint="eastAsia"/>
        </w:rPr>
        <w:t>分</w:t>
      </w:r>
      <w:r>
        <w:rPr>
          <w:rFonts w:hint="eastAsia"/>
        </w:rPr>
        <w:t>+80A</w:t>
      </w:r>
      <w:r>
        <w:rPr>
          <w:rFonts w:hint="eastAsia"/>
        </w:rPr>
        <w:t>分）、</w:t>
      </w:r>
      <w:proofErr w:type="gramStart"/>
      <w:r>
        <w:rPr>
          <w:rFonts w:hint="eastAsia"/>
        </w:rPr>
        <w:t>母排更换</w:t>
      </w:r>
      <w:proofErr w:type="gramEnd"/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4.4</w:t>
      </w:r>
      <w:r>
        <w:rPr>
          <w:rFonts w:hint="eastAsia"/>
        </w:rPr>
        <w:t>综合仓库车间总动力柜</w:t>
      </w:r>
      <w:r>
        <w:rPr>
          <w:rFonts w:hint="eastAsia"/>
        </w:rPr>
        <w:t>DG3</w:t>
      </w:r>
      <w:r>
        <w:rPr>
          <w:rFonts w:hint="eastAsia"/>
        </w:rPr>
        <w:t>安装到北门</w:t>
      </w:r>
      <w:r>
        <w:rPr>
          <w:rFonts w:hint="eastAsia"/>
        </w:rPr>
        <w:t>D3</w:t>
      </w:r>
      <w:r>
        <w:rPr>
          <w:rFonts w:hint="eastAsia"/>
        </w:rPr>
        <w:t>钢柱西侧。</w:t>
      </w:r>
    </w:p>
    <w:p w:rsidR="00BA77DF" w:rsidRDefault="00D33C4E">
      <w:r>
        <w:rPr>
          <w:rFonts w:hint="eastAsia"/>
        </w:rPr>
        <w:t>4.5</w:t>
      </w:r>
      <w:r>
        <w:rPr>
          <w:rFonts w:hint="eastAsia"/>
        </w:rPr>
        <w:t>综合仓库车间西侧地面自南向北安装</w:t>
      </w:r>
      <w:r>
        <w:rPr>
          <w:rFonts w:hint="eastAsia"/>
        </w:rPr>
        <w:t>10</w:t>
      </w:r>
      <w:r>
        <w:rPr>
          <w:rFonts w:hint="eastAsia"/>
        </w:rPr>
        <w:t>只动力柜。</w:t>
      </w:r>
    </w:p>
    <w:p w:rsidR="00BA77DF" w:rsidRDefault="00D33C4E">
      <w:r>
        <w:rPr>
          <w:rFonts w:hint="eastAsia"/>
        </w:rPr>
        <w:t>4.6</w:t>
      </w:r>
      <w:r>
        <w:rPr>
          <w:rFonts w:hint="eastAsia"/>
        </w:rPr>
        <w:t>综合仓库车间北侧地面自南向北安装</w:t>
      </w:r>
      <w:r>
        <w:rPr>
          <w:rFonts w:hint="eastAsia"/>
        </w:rPr>
        <w:t>10</w:t>
      </w:r>
      <w:r>
        <w:rPr>
          <w:rFonts w:hint="eastAsia"/>
        </w:rPr>
        <w:t>只动力柜。</w:t>
      </w:r>
    </w:p>
    <w:p w:rsidR="00BA77DF" w:rsidRDefault="00D33C4E">
      <w:r>
        <w:rPr>
          <w:rFonts w:hint="eastAsia"/>
        </w:rPr>
        <w:t>5.</w:t>
      </w:r>
      <w:r>
        <w:rPr>
          <w:rFonts w:hint="eastAsia"/>
        </w:rPr>
        <w:t>进线电缆埋设</w:t>
      </w:r>
    </w:p>
    <w:p w:rsidR="00BA77DF" w:rsidRDefault="00D33C4E">
      <w:r>
        <w:rPr>
          <w:rFonts w:hint="eastAsia"/>
        </w:rPr>
        <w:t>5.1</w:t>
      </w:r>
      <w:r>
        <w:rPr>
          <w:rFonts w:hint="eastAsia"/>
        </w:rPr>
        <w:t>电缆沿配电站电缆沟穿管到</w:t>
      </w:r>
      <w:r>
        <w:rPr>
          <w:rFonts w:hint="eastAsia"/>
        </w:rPr>
        <w:t>3#</w:t>
      </w:r>
      <w:r>
        <w:rPr>
          <w:rFonts w:hint="eastAsia"/>
        </w:rPr>
        <w:t>电缆井后，需从地下顶管跨越马路到车间北门电缆井。</w:t>
      </w:r>
    </w:p>
    <w:p w:rsidR="00BA77DF" w:rsidRDefault="00D33C4E">
      <w:r>
        <w:rPr>
          <w:rFonts w:hint="eastAsia"/>
        </w:rPr>
        <w:t>5.2</w:t>
      </w:r>
      <w:r>
        <w:rPr>
          <w:rFonts w:hint="eastAsia"/>
        </w:rPr>
        <w:t>由电缆井引出到墙根打孔进车间总动力柜。</w:t>
      </w:r>
    </w:p>
    <w:p w:rsidR="00BA77DF" w:rsidRDefault="00D33C4E">
      <w:r>
        <w:rPr>
          <w:rFonts w:hint="eastAsia"/>
        </w:rPr>
        <w:t>三、施工及技术要求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分支动力柜电缆采用防火桥架架空敷设。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lastRenderedPageBreak/>
        <w:t>分支动力柜底座安装框架后固定在地面。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所有动力柜工作环境为室内、防护等级</w:t>
      </w:r>
      <w:r>
        <w:rPr>
          <w:rFonts w:hint="eastAsia"/>
        </w:rPr>
        <w:t>IP30</w:t>
      </w:r>
      <w:r>
        <w:rPr>
          <w:rFonts w:hint="eastAsia"/>
        </w:rPr>
        <w:t>、钢板厚度</w:t>
      </w:r>
      <w:r>
        <w:rPr>
          <w:rFonts w:hint="eastAsia"/>
        </w:rPr>
        <w:t>2.0mm ,</w:t>
      </w:r>
      <w:r>
        <w:rPr>
          <w:rFonts w:hint="eastAsia"/>
        </w:rPr>
        <w:t>外观乳白。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所有动力</w:t>
      </w:r>
      <w:proofErr w:type="gramStart"/>
      <w:r>
        <w:rPr>
          <w:rFonts w:hint="eastAsia"/>
        </w:rPr>
        <w:t>柜内部</w:t>
      </w:r>
      <w:proofErr w:type="gramEnd"/>
      <w:r>
        <w:rPr>
          <w:rFonts w:hint="eastAsia"/>
        </w:rPr>
        <w:t>开关元件采用可调节高度的横担支架固定。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所有动力柜三相五线制。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动力柜电源电缆接线安装到横担支架后面，进口用堵泥封填。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动</w:t>
      </w:r>
      <w:r>
        <w:rPr>
          <w:rFonts w:hint="eastAsia"/>
        </w:rPr>
        <w:t>力电缆三相五线制，零线地线截面相同。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动力电缆冷压铜制电力电缆铜接头、材质国标，表面套热缩套管（分色）。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地下顶管施工前，乙方要勘察动能管道和地下电缆位置，电缆井深度、大小符合电力施工国家标准。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甲方公司提供三相四线</w:t>
      </w:r>
      <w:r>
        <w:rPr>
          <w:rFonts w:hint="eastAsia"/>
        </w:rPr>
        <w:t>95</w:t>
      </w:r>
      <w:r>
        <w:rPr>
          <w:rFonts w:hint="eastAsia"/>
        </w:rPr>
        <w:t>平方</w:t>
      </w:r>
      <w:proofErr w:type="gramStart"/>
      <w:r>
        <w:rPr>
          <w:rFonts w:hint="eastAsia"/>
        </w:rPr>
        <w:t>橡</w:t>
      </w:r>
      <w:proofErr w:type="gramEnd"/>
      <w:r>
        <w:rPr>
          <w:rFonts w:hint="eastAsia"/>
        </w:rPr>
        <w:t>套软电缆用于敷设有色车间动力柜，不足部分由乙方提供，乙方增加</w:t>
      </w:r>
      <w:r>
        <w:rPr>
          <w:rFonts w:hint="eastAsia"/>
        </w:rPr>
        <w:t>25</w:t>
      </w:r>
      <w:r>
        <w:rPr>
          <w:rFonts w:hint="eastAsia"/>
        </w:rPr>
        <w:t>平方单根</w:t>
      </w:r>
      <w:r>
        <w:rPr>
          <w:rFonts w:hint="eastAsia"/>
        </w:rPr>
        <w:t xml:space="preserve">YJV </w:t>
      </w:r>
      <w:r>
        <w:rPr>
          <w:rFonts w:hint="eastAsia"/>
        </w:rPr>
        <w:t>电缆做零线。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乙方提供所有电缆、桥架、动力柜、电气元件出厂合格证书。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施工完成后乙方提供此次施工的电缆、动力柜安装图纸，地下顶管位置图纸</w:t>
      </w:r>
      <w:proofErr w:type="spellStart"/>
      <w:r>
        <w:rPr>
          <w:rFonts w:hint="eastAsia"/>
        </w:rPr>
        <w:t>dwg</w:t>
      </w:r>
      <w:proofErr w:type="spellEnd"/>
      <w:r>
        <w:rPr>
          <w:rFonts w:hint="eastAsia"/>
        </w:rPr>
        <w:t>一份。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所有敷设的电缆均为不带铠。</w:t>
      </w:r>
    </w:p>
    <w:p w:rsidR="00BA77DF" w:rsidRDefault="00D33C4E">
      <w:pPr>
        <w:numPr>
          <w:ilvl w:val="0"/>
          <w:numId w:val="1"/>
        </w:numPr>
      </w:pPr>
      <w:r>
        <w:rPr>
          <w:rFonts w:hint="eastAsia"/>
        </w:rPr>
        <w:t>YJV</w:t>
      </w:r>
      <w:r>
        <w:rPr>
          <w:rFonts w:hint="eastAsia"/>
        </w:rPr>
        <w:t>动力电缆线径国标，品牌</w:t>
      </w:r>
      <w:proofErr w:type="gramStart"/>
      <w:r>
        <w:rPr>
          <w:rFonts w:hint="eastAsia"/>
          <w:b/>
          <w:bCs/>
        </w:rPr>
        <w:t>安徽华菱电缆</w:t>
      </w:r>
      <w:proofErr w:type="gramEnd"/>
      <w:r>
        <w:rPr>
          <w:rFonts w:hint="eastAsia"/>
        </w:rPr>
        <w:t>或</w:t>
      </w:r>
      <w:r>
        <w:rPr>
          <w:rFonts w:hint="eastAsia"/>
          <w:b/>
          <w:bCs/>
        </w:rPr>
        <w:t>江苏上上电缆</w:t>
      </w:r>
      <w:r>
        <w:rPr>
          <w:rFonts w:hint="eastAsia"/>
        </w:rPr>
        <w:t>任选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BA77DF" w:rsidRDefault="00D33C4E">
      <w:r>
        <w:rPr>
          <w:rFonts w:hint="eastAsia"/>
        </w:rPr>
        <w:t>15.</w:t>
      </w:r>
      <w:r>
        <w:rPr>
          <w:rFonts w:hint="eastAsia"/>
        </w:rPr>
        <w:t>由于车间生产和工程施工交叉作业，乙方应编制合理施工计划和时间，由甲方协调施工时间。</w:t>
      </w:r>
    </w:p>
    <w:p w:rsidR="00BA77DF" w:rsidRDefault="00D33C4E">
      <w:r>
        <w:rPr>
          <w:rFonts w:hint="eastAsia"/>
        </w:rPr>
        <w:t>16.</w:t>
      </w:r>
      <w:r>
        <w:rPr>
          <w:rFonts w:hint="eastAsia"/>
        </w:rPr>
        <w:t>电缆井开挖、地下顶管等基建施工包含在此项目中，费用由乙方承担，施工方案须和甲方协商，得到甲方认可后才可施工。</w:t>
      </w:r>
    </w:p>
    <w:p w:rsidR="00BA77DF" w:rsidRDefault="00D33C4E">
      <w:r>
        <w:rPr>
          <w:rFonts w:hint="eastAsia"/>
        </w:rPr>
        <w:t>17.</w:t>
      </w:r>
      <w:r>
        <w:rPr>
          <w:rFonts w:hint="eastAsia"/>
        </w:rPr>
        <w:t>通电前所有电缆均进行绝缘检测合格后才能送电，做好检测记录。</w:t>
      </w:r>
    </w:p>
    <w:p w:rsidR="00BA77DF" w:rsidRDefault="00D33C4E">
      <w:r>
        <w:rPr>
          <w:rFonts w:hint="eastAsia"/>
        </w:rPr>
        <w:t>四、施工材料明细清单。</w:t>
      </w:r>
    </w:p>
    <w:p w:rsidR="00BA77DF" w:rsidRDefault="00D33C4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</w:t>
      </w:r>
      <w:r>
        <w:rPr>
          <w:rFonts w:ascii="宋体" w:eastAsia="宋体" w:hAnsi="宋体" w:cs="宋体" w:hint="eastAsia"/>
        </w:rPr>
        <w:t>电缆配件清单（表一）</w:t>
      </w: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45"/>
        <w:gridCol w:w="1099"/>
        <w:gridCol w:w="1378"/>
        <w:gridCol w:w="1189"/>
        <w:gridCol w:w="1918"/>
        <w:gridCol w:w="580"/>
        <w:gridCol w:w="540"/>
        <w:gridCol w:w="659"/>
        <w:gridCol w:w="818"/>
      </w:tblGrid>
      <w:tr w:rsidR="00BA77DF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电缆敷设主要配件清单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（表一）</w:t>
            </w: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电缆走向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3*240+2*120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AL5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271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3*240+2*120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AL6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242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3*120+2*70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仓库西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3*120+2*70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仓库东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129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9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3*50+2*25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综合仓库西侧动力柜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260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9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0"/>
                <w:szCs w:val="20"/>
                <w:lang w:bidi="ar"/>
              </w:rPr>
            </w:pPr>
            <w:r>
              <w:rPr>
                <w:rStyle w:val="font11"/>
                <w:rFonts w:eastAsia="宋体" w:hint="eastAsia"/>
                <w:sz w:val="20"/>
                <w:szCs w:val="20"/>
                <w:lang w:bidi="ar"/>
              </w:rPr>
              <w:t>YC</w:t>
            </w:r>
            <w:r>
              <w:rPr>
                <w:rStyle w:val="font11"/>
                <w:rFonts w:eastAsia="宋体" w:hint="eastAsia"/>
                <w:sz w:val="20"/>
                <w:szCs w:val="20"/>
                <w:lang w:bidi="ar"/>
              </w:rPr>
              <w:t>扁电缆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3*95+1*35</w:t>
            </w:r>
          </w:p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宽度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90mm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厚度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30mm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ind w:firstLineChars="200" w:firstLine="4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综合仓库东侧动力柜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甲供</w:t>
            </w:r>
            <w:proofErr w:type="gramEnd"/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0"/>
                <w:szCs w:val="20"/>
                <w:lang w:bidi="ar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3*50+2*25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铜芯</w:t>
            </w:r>
          </w:p>
        </w:tc>
        <w:tc>
          <w:tcPr>
            <w:tcW w:w="11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Style w:val="font11"/>
                <w:rFonts w:eastAsia="宋体"/>
                <w:sz w:val="20"/>
                <w:szCs w:val="20"/>
                <w:lang w:bidi="ar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单线，铜芯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综合仓库东侧动力柜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pH9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零线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3*50+2*25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三相五线，铜芯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碳钢车间动力柜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hint="eastAsia"/>
              </w:rPr>
              <w:t>东侧</w:t>
            </w:r>
            <w:r>
              <w:rPr>
                <w:rFonts w:hint="eastAsia"/>
              </w:rPr>
              <w:t>A17</w:t>
            </w:r>
            <w:r>
              <w:rPr>
                <w:rFonts w:hint="eastAsia"/>
              </w:rPr>
              <w:t>立柱墙面配电箱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  <w:lang w:bidi="ar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YJV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电缆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3*50+2*25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三相五线，铜芯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hint="eastAsia"/>
              </w:rPr>
              <w:t>东侧</w:t>
            </w:r>
            <w:r>
              <w:rPr>
                <w:rFonts w:hint="eastAsia"/>
              </w:rPr>
              <w:t>A15</w:t>
            </w:r>
            <w:r>
              <w:rPr>
                <w:rFonts w:hint="eastAsia"/>
              </w:rPr>
              <w:t>立柱动力柜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sz w:val="20"/>
                <w:szCs w:val="20"/>
                <w:lang w:bidi="ar"/>
              </w:rPr>
              <w:t>DT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185-12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紫铜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sz w:val="20"/>
                <w:szCs w:val="20"/>
                <w:lang w:bidi="ar"/>
              </w:rPr>
              <w:t>DT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120-12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紫铜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sz w:val="20"/>
                <w:szCs w:val="20"/>
                <w:lang w:bidi="ar"/>
              </w:rPr>
              <w:t>DT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70-12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紫铜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sz w:val="20"/>
                <w:szCs w:val="20"/>
                <w:lang w:bidi="ar"/>
              </w:rPr>
              <w:t>DT</w:t>
            </w: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50-12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紫铜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Style w:val="font21"/>
                <w:rFonts w:hint="default"/>
                <w:sz w:val="20"/>
                <w:szCs w:val="20"/>
                <w:lang w:bidi="ar"/>
              </w:rPr>
            </w:pPr>
            <w:r>
              <w:rPr>
                <w:rStyle w:val="font21"/>
                <w:sz w:val="20"/>
                <w:szCs w:val="20"/>
                <w:lang w:bidi="ar"/>
              </w:rPr>
              <w:t>JG</w:t>
            </w:r>
            <w:r>
              <w:rPr>
                <w:rStyle w:val="font21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95-12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铜制镀锡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YC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电缆头冷压</w:t>
            </w: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防火桥架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20</w:t>
            </w:r>
            <w:r>
              <w:rPr>
                <w:rStyle w:val="font11"/>
                <w:rFonts w:eastAsia="宋体" w:hint="eastAsia"/>
                <w:sz w:val="20"/>
                <w:szCs w:val="20"/>
                <w:lang w:bidi="ar"/>
              </w:rPr>
              <w:t>0</w:t>
            </w: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*</w:t>
            </w:r>
            <w:r>
              <w:rPr>
                <w:rStyle w:val="font11"/>
                <w:rFonts w:eastAsia="宋体" w:hint="eastAsia"/>
                <w:sz w:val="20"/>
                <w:szCs w:val="20"/>
                <w:lang w:bidi="ar"/>
              </w:rPr>
              <w:t>100*1.2</w:t>
            </w: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mm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ind w:firstLineChars="100" w:firstLine="2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金属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不低于该尺寸</w:t>
            </w: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sz w:val="20"/>
                <w:szCs w:val="20"/>
                <w:lang w:bidi="ar"/>
              </w:rPr>
              <w:t>吊装支架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/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穿线管</w:t>
            </w:r>
            <w:proofErr w:type="gramEnd"/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200mm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170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乙方统计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留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</w:t>
            </w:r>
          </w:p>
        </w:tc>
      </w:tr>
      <w:tr w:rsidR="00BA77DF">
        <w:trPr>
          <w:trHeight w:val="288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电缆井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Style w:val="font11"/>
                <w:rFonts w:eastAsia="宋体"/>
                <w:sz w:val="20"/>
                <w:szCs w:val="20"/>
                <w:lang w:bidi="ar"/>
              </w:rPr>
              <w:t>1250*1000*1000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含预制井盖</w:t>
            </w:r>
          </w:p>
        </w:tc>
      </w:tr>
    </w:tbl>
    <w:p w:rsidR="00BA77DF" w:rsidRDefault="00D33C4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2.</w:t>
      </w:r>
      <w:r>
        <w:rPr>
          <w:rFonts w:ascii="宋体" w:eastAsia="宋体" w:hAnsi="宋体" w:cs="宋体" w:hint="eastAsia"/>
          <w:sz w:val="20"/>
          <w:szCs w:val="20"/>
        </w:rPr>
        <w:t>动力柜配件清单（表二）</w:t>
      </w:r>
    </w:p>
    <w:tbl>
      <w:tblPr>
        <w:tblW w:w="5125" w:type="pct"/>
        <w:tblLayout w:type="fixed"/>
        <w:tblLook w:val="04A0" w:firstRow="1" w:lastRow="0" w:firstColumn="1" w:lastColumn="0" w:noHBand="0" w:noVBand="1"/>
      </w:tblPr>
      <w:tblGrid>
        <w:gridCol w:w="578"/>
        <w:gridCol w:w="1127"/>
        <w:gridCol w:w="1819"/>
        <w:gridCol w:w="1558"/>
        <w:gridCol w:w="868"/>
        <w:gridCol w:w="320"/>
        <w:gridCol w:w="432"/>
        <w:gridCol w:w="676"/>
        <w:gridCol w:w="1357"/>
      </w:tblGrid>
      <w:tr w:rsidR="00BA77DF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柜内部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元件清单</w:t>
            </w:r>
            <w:r>
              <w:rPr>
                <w:rFonts w:hint="eastAsia"/>
                <w:sz w:val="20"/>
                <w:szCs w:val="20"/>
              </w:rPr>
              <w:t>（表二）</w:t>
            </w: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元件名称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总动力柜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NM1-400S/3300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In400A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NM1-400S/3300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In315A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30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分支动力柜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隔离开关熔断器组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HH15-250A/3P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In125A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熔芯，正面操作</w:t>
            </w: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NM1-125S/3300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In125A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NM1-125S/3300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In100A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NM1-125S/3300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In80A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空气断路器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NM1-63S/3300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In40A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漏电保护器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DZ47-63/2P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In25A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模块插座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AC30/2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In10A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A77DF">
        <w:trPr>
          <w:trHeight w:val="288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模块插座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AC30/3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In10A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正泰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BA77DF" w:rsidRDefault="00D33C4E">
      <w:pPr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3.</w:t>
      </w:r>
      <w:r>
        <w:rPr>
          <w:rFonts w:ascii="宋体" w:eastAsia="宋体" w:hAnsi="宋体" w:cs="宋体" w:hint="eastAsia"/>
          <w:sz w:val="20"/>
          <w:szCs w:val="20"/>
        </w:rPr>
        <w:t>动力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柜数量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清单（表三）</w:t>
      </w:r>
    </w:p>
    <w:tbl>
      <w:tblPr>
        <w:tblW w:w="4609" w:type="pct"/>
        <w:tblLayout w:type="fixed"/>
        <w:tblLook w:val="04A0" w:firstRow="1" w:lastRow="0" w:firstColumn="1" w:lastColumn="0" w:noHBand="0" w:noVBand="1"/>
      </w:tblPr>
      <w:tblGrid>
        <w:gridCol w:w="588"/>
        <w:gridCol w:w="1389"/>
        <w:gridCol w:w="591"/>
        <w:gridCol w:w="591"/>
        <w:gridCol w:w="1424"/>
        <w:gridCol w:w="3273"/>
      </w:tblGrid>
      <w:tr w:rsidR="00BA77DF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动力柜分布位置清单</w:t>
            </w:r>
            <w:r>
              <w:rPr>
                <w:rFonts w:hint="eastAsia"/>
                <w:sz w:val="20"/>
                <w:szCs w:val="20"/>
              </w:rPr>
              <w:t>（表三）</w:t>
            </w: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安装位置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规格尺寸</w:t>
            </w: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DG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碳钢车间</w:t>
            </w: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1500*800*470mm,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，底座高度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，接线方式上进下出</w:t>
            </w: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有色车间</w:t>
            </w: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分支动力柜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PH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有色车间西侧</w:t>
            </w: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1500*700*360mm,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底座高度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320mm</w:t>
            </w:r>
          </w:p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接线方式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上进上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</w:t>
            </w: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BA77D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有色车间东侧</w:t>
            </w:r>
          </w:p>
        </w:tc>
        <w:tc>
          <w:tcPr>
            <w:tcW w:w="2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BA77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A77DF">
        <w:trPr>
          <w:trHeight w:val="288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分支动力柜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PH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只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碳钢车间西侧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1500*700*360mm,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底座高度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320mm</w:t>
            </w:r>
          </w:p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上进上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</w:t>
            </w:r>
          </w:p>
        </w:tc>
      </w:tr>
    </w:tbl>
    <w:p w:rsidR="00BA77DF" w:rsidRDefault="00D33C4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4.</w:t>
      </w:r>
      <w:r>
        <w:rPr>
          <w:rFonts w:ascii="宋体" w:eastAsia="宋体" w:hAnsi="宋体" w:cs="宋体" w:hint="eastAsia"/>
        </w:rPr>
        <w:t>施工主要配件总数清单（表四）</w:t>
      </w:r>
    </w:p>
    <w:tbl>
      <w:tblPr>
        <w:tblW w:w="67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30"/>
        <w:gridCol w:w="2500"/>
        <w:gridCol w:w="1550"/>
        <w:gridCol w:w="1020"/>
        <w:gridCol w:w="980"/>
      </w:tblGrid>
      <w:tr w:rsidR="00BA77DF">
        <w:trPr>
          <w:trHeight w:val="288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项目施工主要配件数量清单</w:t>
            </w:r>
            <w:r>
              <w:rPr>
                <w:rFonts w:hint="eastAsia"/>
                <w:sz w:val="20"/>
                <w:szCs w:val="20"/>
              </w:rPr>
              <w:t>（表四）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YJV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3*240+2*120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513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YJV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3*120+2*70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226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YJV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3*50+2*25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467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YJV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防火桥架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200*100*1.2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，黑色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500</w:t>
            </w:r>
          </w:p>
        </w:tc>
      </w:tr>
      <w:tr w:rsidR="00BA77DF">
        <w:trPr>
          <w:trHeight w:val="28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铜接头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若干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动力柜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:rsidR="00BA77DF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其它附件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DF" w:rsidRDefault="00D33C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:rsidR="00BA77DF" w:rsidRDefault="00D33C4E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施工资质要求</w:t>
      </w: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乙方需具备电力施工总承包资质、承（装、修、试）电力施工许可证。</w:t>
      </w: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六．备注：乙方中标后到现场对车间环境、基建施工、电缆等物量进行实地勘察。</w:t>
      </w:r>
    </w:p>
    <w:p w:rsidR="00BA77DF" w:rsidRDefault="00BA77DF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</w:p>
    <w:p w:rsidR="00BA77DF" w:rsidRDefault="00BA77DF">
      <w:pPr>
        <w:spacing w:line="360" w:lineRule="auto"/>
        <w:rPr>
          <w:rFonts w:asciiTheme="minorEastAsia" w:hAnsiTheme="minorEastAsia" w:cstheme="minorEastAsia"/>
          <w:color w:val="000000"/>
          <w:szCs w:val="21"/>
          <w:lang w:val="en-GB"/>
        </w:rPr>
      </w:pP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  <w:shd w:val="pct10" w:color="auto" w:fill="FFFFFF"/>
        </w:rPr>
      </w:pP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甲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方：芜湖造船厂有限公司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       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      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乙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方：</w:t>
      </w: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  <w:lang w:val="en-GB"/>
        </w:rPr>
      </w:pP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签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字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人：</w:t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                                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签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字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 xml:space="preserve">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人：</w:t>
      </w: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联系电话：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</w:r>
      <w:r>
        <w:rPr>
          <w:rFonts w:asciiTheme="minorEastAsia" w:hAnsiTheme="minorEastAsia" w:cstheme="minorEastAsia" w:hint="eastAsia"/>
          <w:color w:val="000000"/>
          <w:szCs w:val="21"/>
        </w:rPr>
        <w:t xml:space="preserve">                               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>联系电话：</w:t>
      </w:r>
    </w:p>
    <w:p w:rsidR="00BA77DF" w:rsidRDefault="00D33C4E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</w:r>
    </w:p>
    <w:p w:rsidR="00BA77DF" w:rsidRDefault="00BA77DF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</w:p>
    <w:p w:rsidR="00BA77DF" w:rsidRDefault="00BA77DF">
      <w:pPr>
        <w:spacing w:line="360" w:lineRule="auto"/>
        <w:rPr>
          <w:rFonts w:asciiTheme="minorEastAsia" w:hAnsiTheme="minorEastAsia" w:cstheme="minorEastAsia"/>
          <w:color w:val="000000"/>
          <w:szCs w:val="21"/>
        </w:rPr>
      </w:pPr>
    </w:p>
    <w:p w:rsidR="00BA77DF" w:rsidRDefault="00D33C4E">
      <w:pPr>
        <w:rPr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        </w:t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ab/>
      </w:r>
      <w:r>
        <w:rPr>
          <w:rFonts w:asciiTheme="minorEastAsia" w:hAnsiTheme="minorEastAsia" w:cstheme="minorEastAsia" w:hint="eastAsia"/>
          <w:szCs w:val="21"/>
        </w:rPr>
        <w:t xml:space="preserve">        </w:t>
      </w:r>
      <w:r>
        <w:rPr>
          <w:rFonts w:asciiTheme="minorEastAsia" w:hAnsiTheme="minorEastAsia" w:cstheme="minorEastAsia" w:hint="eastAsia"/>
          <w:color w:val="000000"/>
          <w:szCs w:val="21"/>
          <w:lang w:val="en-GB"/>
        </w:rPr>
        <w:tab/>
      </w:r>
    </w:p>
    <w:sectPr w:rsidR="00BA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4C1BBC"/>
    <w:multiLevelType w:val="singleLevel"/>
    <w:tmpl w:val="BE4C1BBC"/>
    <w:lvl w:ilvl="0">
      <w:start w:val="5"/>
      <w:numFmt w:val="chineseCounting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4BD66A48"/>
    <w:multiLevelType w:val="singleLevel"/>
    <w:tmpl w:val="4BD66A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MDYxNTE0YzY5NTgwOTM2Njc5NDVmYjI3OTczMGYifQ=="/>
  </w:docVars>
  <w:rsids>
    <w:rsidRoot w:val="00BA77DF"/>
    <w:rsid w:val="003B2ADB"/>
    <w:rsid w:val="003D6656"/>
    <w:rsid w:val="007402CA"/>
    <w:rsid w:val="00A43006"/>
    <w:rsid w:val="00BA77DF"/>
    <w:rsid w:val="00D33C4E"/>
    <w:rsid w:val="00ED3BD8"/>
    <w:rsid w:val="012A385F"/>
    <w:rsid w:val="0136732D"/>
    <w:rsid w:val="01B36BD0"/>
    <w:rsid w:val="01C07503"/>
    <w:rsid w:val="01D46B46"/>
    <w:rsid w:val="029C7664"/>
    <w:rsid w:val="02B40E52"/>
    <w:rsid w:val="02C866AB"/>
    <w:rsid w:val="02FD025A"/>
    <w:rsid w:val="03336BBB"/>
    <w:rsid w:val="03524C0E"/>
    <w:rsid w:val="04750614"/>
    <w:rsid w:val="04814D63"/>
    <w:rsid w:val="04AB3B8E"/>
    <w:rsid w:val="05177476"/>
    <w:rsid w:val="0532605E"/>
    <w:rsid w:val="05341F0A"/>
    <w:rsid w:val="054B5371"/>
    <w:rsid w:val="056106F1"/>
    <w:rsid w:val="05880374"/>
    <w:rsid w:val="0594523C"/>
    <w:rsid w:val="05C07B0D"/>
    <w:rsid w:val="05DE61E6"/>
    <w:rsid w:val="05F94DCD"/>
    <w:rsid w:val="063876A4"/>
    <w:rsid w:val="0639341C"/>
    <w:rsid w:val="064C314F"/>
    <w:rsid w:val="0661309E"/>
    <w:rsid w:val="068B011B"/>
    <w:rsid w:val="06F15AA5"/>
    <w:rsid w:val="070B125C"/>
    <w:rsid w:val="074645DE"/>
    <w:rsid w:val="080C4CAC"/>
    <w:rsid w:val="0822221C"/>
    <w:rsid w:val="08507D21"/>
    <w:rsid w:val="08514A4D"/>
    <w:rsid w:val="0889068B"/>
    <w:rsid w:val="08986B20"/>
    <w:rsid w:val="08B17BE1"/>
    <w:rsid w:val="09EF6C13"/>
    <w:rsid w:val="0A3333CC"/>
    <w:rsid w:val="0A5D1DCF"/>
    <w:rsid w:val="0AD81455"/>
    <w:rsid w:val="0AFF69E2"/>
    <w:rsid w:val="0B572E41"/>
    <w:rsid w:val="0B6158EF"/>
    <w:rsid w:val="0B842935"/>
    <w:rsid w:val="0B865355"/>
    <w:rsid w:val="0B9A495D"/>
    <w:rsid w:val="0BAD28E2"/>
    <w:rsid w:val="0BE45BD8"/>
    <w:rsid w:val="0C230DF6"/>
    <w:rsid w:val="0D6B4803"/>
    <w:rsid w:val="0D98515C"/>
    <w:rsid w:val="0DA25D4B"/>
    <w:rsid w:val="0DD71E98"/>
    <w:rsid w:val="0DED346A"/>
    <w:rsid w:val="0DFE600D"/>
    <w:rsid w:val="0E7D2A40"/>
    <w:rsid w:val="0EB421D9"/>
    <w:rsid w:val="0ECE5049"/>
    <w:rsid w:val="0EED1247"/>
    <w:rsid w:val="0EF10D38"/>
    <w:rsid w:val="0F144A26"/>
    <w:rsid w:val="0F3D5D2B"/>
    <w:rsid w:val="0F3F1AA3"/>
    <w:rsid w:val="0F452E31"/>
    <w:rsid w:val="0F4D381C"/>
    <w:rsid w:val="0F4E618A"/>
    <w:rsid w:val="0F5372FC"/>
    <w:rsid w:val="0F651D70"/>
    <w:rsid w:val="0F670FFA"/>
    <w:rsid w:val="0FD3043D"/>
    <w:rsid w:val="0FFE195E"/>
    <w:rsid w:val="106F460A"/>
    <w:rsid w:val="10911141"/>
    <w:rsid w:val="10CB6769"/>
    <w:rsid w:val="10D80401"/>
    <w:rsid w:val="10EE19D3"/>
    <w:rsid w:val="11074842"/>
    <w:rsid w:val="111B209C"/>
    <w:rsid w:val="115A0E16"/>
    <w:rsid w:val="117A32A9"/>
    <w:rsid w:val="11823EC9"/>
    <w:rsid w:val="119D51A7"/>
    <w:rsid w:val="12361E01"/>
    <w:rsid w:val="12934EE1"/>
    <w:rsid w:val="134F0723"/>
    <w:rsid w:val="135D699C"/>
    <w:rsid w:val="13702B73"/>
    <w:rsid w:val="141D437D"/>
    <w:rsid w:val="14215C1B"/>
    <w:rsid w:val="14872B91"/>
    <w:rsid w:val="14983A03"/>
    <w:rsid w:val="15145780"/>
    <w:rsid w:val="153320AA"/>
    <w:rsid w:val="15673B02"/>
    <w:rsid w:val="1606331B"/>
    <w:rsid w:val="16227A29"/>
    <w:rsid w:val="16297009"/>
    <w:rsid w:val="163C6D3C"/>
    <w:rsid w:val="163D2AB4"/>
    <w:rsid w:val="1662463C"/>
    <w:rsid w:val="16CD208A"/>
    <w:rsid w:val="16E86EC4"/>
    <w:rsid w:val="1720040C"/>
    <w:rsid w:val="176F4EEF"/>
    <w:rsid w:val="177075C2"/>
    <w:rsid w:val="17D1248B"/>
    <w:rsid w:val="17DB2585"/>
    <w:rsid w:val="185F31B6"/>
    <w:rsid w:val="1861032A"/>
    <w:rsid w:val="18716A45"/>
    <w:rsid w:val="188A049E"/>
    <w:rsid w:val="18EA6F23"/>
    <w:rsid w:val="18FA6A3B"/>
    <w:rsid w:val="18FB2189"/>
    <w:rsid w:val="1910765D"/>
    <w:rsid w:val="19616ABA"/>
    <w:rsid w:val="19B47531"/>
    <w:rsid w:val="1A967557"/>
    <w:rsid w:val="1ABF7F3C"/>
    <w:rsid w:val="1ADD03C2"/>
    <w:rsid w:val="1B1A33C4"/>
    <w:rsid w:val="1B7900EB"/>
    <w:rsid w:val="1B8A585F"/>
    <w:rsid w:val="1BF418F8"/>
    <w:rsid w:val="1C24765F"/>
    <w:rsid w:val="1C2D7127"/>
    <w:rsid w:val="1CA218C3"/>
    <w:rsid w:val="1CED6FE2"/>
    <w:rsid w:val="1CFA34AD"/>
    <w:rsid w:val="1D266050"/>
    <w:rsid w:val="1D37200B"/>
    <w:rsid w:val="1D8F0099"/>
    <w:rsid w:val="1DB418AE"/>
    <w:rsid w:val="1DC75A85"/>
    <w:rsid w:val="1E4C7AFD"/>
    <w:rsid w:val="1E4E3AB1"/>
    <w:rsid w:val="1EBA3405"/>
    <w:rsid w:val="1F496A5D"/>
    <w:rsid w:val="1F5F584A"/>
    <w:rsid w:val="1F9F061F"/>
    <w:rsid w:val="1FC658C9"/>
    <w:rsid w:val="2026446D"/>
    <w:rsid w:val="202820DF"/>
    <w:rsid w:val="202A5E57"/>
    <w:rsid w:val="20450EE3"/>
    <w:rsid w:val="206F5F60"/>
    <w:rsid w:val="20CC5161"/>
    <w:rsid w:val="210F1EA8"/>
    <w:rsid w:val="21205F6C"/>
    <w:rsid w:val="215018EE"/>
    <w:rsid w:val="21BA320B"/>
    <w:rsid w:val="21D00C81"/>
    <w:rsid w:val="21E14C3C"/>
    <w:rsid w:val="223C1E72"/>
    <w:rsid w:val="226D4D9A"/>
    <w:rsid w:val="22892284"/>
    <w:rsid w:val="22AC6FF8"/>
    <w:rsid w:val="23307C29"/>
    <w:rsid w:val="234F5BD5"/>
    <w:rsid w:val="23694EE9"/>
    <w:rsid w:val="23AD74CB"/>
    <w:rsid w:val="23BC14BC"/>
    <w:rsid w:val="2406098A"/>
    <w:rsid w:val="24575689"/>
    <w:rsid w:val="24AA57B9"/>
    <w:rsid w:val="251A0B90"/>
    <w:rsid w:val="25331936"/>
    <w:rsid w:val="253A4D8F"/>
    <w:rsid w:val="25545725"/>
    <w:rsid w:val="257F3212"/>
    <w:rsid w:val="25906E22"/>
    <w:rsid w:val="25BD32CA"/>
    <w:rsid w:val="25BF5294"/>
    <w:rsid w:val="25DC5E46"/>
    <w:rsid w:val="26347D83"/>
    <w:rsid w:val="265E685B"/>
    <w:rsid w:val="26926505"/>
    <w:rsid w:val="26BB3CAD"/>
    <w:rsid w:val="26C50688"/>
    <w:rsid w:val="276A122F"/>
    <w:rsid w:val="279938C3"/>
    <w:rsid w:val="27A72484"/>
    <w:rsid w:val="27A8391B"/>
    <w:rsid w:val="27BA21B7"/>
    <w:rsid w:val="27C44DE4"/>
    <w:rsid w:val="27D03788"/>
    <w:rsid w:val="280C22E7"/>
    <w:rsid w:val="281F201A"/>
    <w:rsid w:val="28213FE4"/>
    <w:rsid w:val="28942277"/>
    <w:rsid w:val="2916166F"/>
    <w:rsid w:val="29220014"/>
    <w:rsid w:val="294F692F"/>
    <w:rsid w:val="29B11398"/>
    <w:rsid w:val="29EF3C6E"/>
    <w:rsid w:val="29FF0355"/>
    <w:rsid w:val="2A557F75"/>
    <w:rsid w:val="2B942D1F"/>
    <w:rsid w:val="2BA411B4"/>
    <w:rsid w:val="2BC730F4"/>
    <w:rsid w:val="2BDB6BA0"/>
    <w:rsid w:val="2C0F3405"/>
    <w:rsid w:val="2C136339"/>
    <w:rsid w:val="2C8132A3"/>
    <w:rsid w:val="2C9D5C03"/>
    <w:rsid w:val="2D301686"/>
    <w:rsid w:val="2D3B5B48"/>
    <w:rsid w:val="2D3F35E1"/>
    <w:rsid w:val="2D4D7629"/>
    <w:rsid w:val="2DC25921"/>
    <w:rsid w:val="2E0F48DF"/>
    <w:rsid w:val="2E3031D3"/>
    <w:rsid w:val="2E3600BD"/>
    <w:rsid w:val="2E8D23D3"/>
    <w:rsid w:val="2EE71606"/>
    <w:rsid w:val="2F171C9D"/>
    <w:rsid w:val="2FD302BA"/>
    <w:rsid w:val="2FD91648"/>
    <w:rsid w:val="2FE029D7"/>
    <w:rsid w:val="30073ABF"/>
    <w:rsid w:val="304271ED"/>
    <w:rsid w:val="30474804"/>
    <w:rsid w:val="305F38FB"/>
    <w:rsid w:val="306C6018"/>
    <w:rsid w:val="30EC0F07"/>
    <w:rsid w:val="31126BC0"/>
    <w:rsid w:val="311346E6"/>
    <w:rsid w:val="31244B45"/>
    <w:rsid w:val="312D39F9"/>
    <w:rsid w:val="315903DA"/>
    <w:rsid w:val="31F91B2E"/>
    <w:rsid w:val="320659FE"/>
    <w:rsid w:val="32075FF9"/>
    <w:rsid w:val="321421C8"/>
    <w:rsid w:val="323B2146"/>
    <w:rsid w:val="32544FB6"/>
    <w:rsid w:val="32747406"/>
    <w:rsid w:val="32814191"/>
    <w:rsid w:val="32E97DE0"/>
    <w:rsid w:val="330C5891"/>
    <w:rsid w:val="33242BDA"/>
    <w:rsid w:val="334212B2"/>
    <w:rsid w:val="33664FA1"/>
    <w:rsid w:val="336C5A75"/>
    <w:rsid w:val="337A0A4C"/>
    <w:rsid w:val="341744ED"/>
    <w:rsid w:val="341B5D8B"/>
    <w:rsid w:val="343F25F0"/>
    <w:rsid w:val="345A1909"/>
    <w:rsid w:val="34790D04"/>
    <w:rsid w:val="34825E0A"/>
    <w:rsid w:val="34CD10A7"/>
    <w:rsid w:val="35243365"/>
    <w:rsid w:val="3538471B"/>
    <w:rsid w:val="35584DBD"/>
    <w:rsid w:val="35CB1A33"/>
    <w:rsid w:val="360A60B7"/>
    <w:rsid w:val="36170AF6"/>
    <w:rsid w:val="361A6473"/>
    <w:rsid w:val="364610BA"/>
    <w:rsid w:val="364C326F"/>
    <w:rsid w:val="36AE738B"/>
    <w:rsid w:val="36DF7544"/>
    <w:rsid w:val="36EC1C61"/>
    <w:rsid w:val="373830F8"/>
    <w:rsid w:val="37500486"/>
    <w:rsid w:val="37621F23"/>
    <w:rsid w:val="377C2FE5"/>
    <w:rsid w:val="37C534AE"/>
    <w:rsid w:val="380F20AB"/>
    <w:rsid w:val="38145AE0"/>
    <w:rsid w:val="388F6D48"/>
    <w:rsid w:val="38AA5930"/>
    <w:rsid w:val="39574BC0"/>
    <w:rsid w:val="39A35951"/>
    <w:rsid w:val="39A405D1"/>
    <w:rsid w:val="39DE1D35"/>
    <w:rsid w:val="39E62997"/>
    <w:rsid w:val="3A1A6AE5"/>
    <w:rsid w:val="3A647D60"/>
    <w:rsid w:val="3AD9074E"/>
    <w:rsid w:val="3AF630AE"/>
    <w:rsid w:val="3B247C1B"/>
    <w:rsid w:val="3B343BD6"/>
    <w:rsid w:val="3BD50F16"/>
    <w:rsid w:val="3C4936B2"/>
    <w:rsid w:val="3C7C75E3"/>
    <w:rsid w:val="3D3E7ABD"/>
    <w:rsid w:val="3D7D3613"/>
    <w:rsid w:val="3D891FB8"/>
    <w:rsid w:val="3DC10C2B"/>
    <w:rsid w:val="3DD0505D"/>
    <w:rsid w:val="3DE9514C"/>
    <w:rsid w:val="3DEE62BF"/>
    <w:rsid w:val="3DEF44EB"/>
    <w:rsid w:val="3E0E60AD"/>
    <w:rsid w:val="3E6F5651"/>
    <w:rsid w:val="3E90056F"/>
    <w:rsid w:val="3EA03A5D"/>
    <w:rsid w:val="3EF26D83"/>
    <w:rsid w:val="3EFB5137"/>
    <w:rsid w:val="3F8E0235"/>
    <w:rsid w:val="3FA27361"/>
    <w:rsid w:val="3FEE07F8"/>
    <w:rsid w:val="402406BD"/>
    <w:rsid w:val="403F2E01"/>
    <w:rsid w:val="407451A1"/>
    <w:rsid w:val="407F58F4"/>
    <w:rsid w:val="4093064E"/>
    <w:rsid w:val="40997075"/>
    <w:rsid w:val="40EB2F89"/>
    <w:rsid w:val="413606A8"/>
    <w:rsid w:val="413B5CBF"/>
    <w:rsid w:val="415B1EBD"/>
    <w:rsid w:val="41654AEA"/>
    <w:rsid w:val="41E33C60"/>
    <w:rsid w:val="42312C1E"/>
    <w:rsid w:val="426E500B"/>
    <w:rsid w:val="42723962"/>
    <w:rsid w:val="428E0070"/>
    <w:rsid w:val="42922BBB"/>
    <w:rsid w:val="42CE66BF"/>
    <w:rsid w:val="42D57A4D"/>
    <w:rsid w:val="433467B3"/>
    <w:rsid w:val="437E5696"/>
    <w:rsid w:val="43A37B4B"/>
    <w:rsid w:val="43C57AC2"/>
    <w:rsid w:val="43D85A47"/>
    <w:rsid w:val="43DF5027"/>
    <w:rsid w:val="43E37A98"/>
    <w:rsid w:val="44004F9E"/>
    <w:rsid w:val="44166E69"/>
    <w:rsid w:val="4432277A"/>
    <w:rsid w:val="447D578C"/>
    <w:rsid w:val="4488582C"/>
    <w:rsid w:val="44B55D88"/>
    <w:rsid w:val="45D23C72"/>
    <w:rsid w:val="45E306D3"/>
    <w:rsid w:val="461B7E6D"/>
    <w:rsid w:val="465D0485"/>
    <w:rsid w:val="46AF05B5"/>
    <w:rsid w:val="47304BA9"/>
    <w:rsid w:val="47857C94"/>
    <w:rsid w:val="481D7ECC"/>
    <w:rsid w:val="484336AB"/>
    <w:rsid w:val="485B27A2"/>
    <w:rsid w:val="48DF5182"/>
    <w:rsid w:val="48E96000"/>
    <w:rsid w:val="48F648ED"/>
    <w:rsid w:val="49357497"/>
    <w:rsid w:val="497F0713"/>
    <w:rsid w:val="49C42657"/>
    <w:rsid w:val="49D4280C"/>
    <w:rsid w:val="49E07403"/>
    <w:rsid w:val="4A050C18"/>
    <w:rsid w:val="4A121A9F"/>
    <w:rsid w:val="4AAE12AF"/>
    <w:rsid w:val="4B1A6945"/>
    <w:rsid w:val="4B2C6678"/>
    <w:rsid w:val="4BBA3C84"/>
    <w:rsid w:val="4BBE3774"/>
    <w:rsid w:val="4BD905AE"/>
    <w:rsid w:val="4BF2341E"/>
    <w:rsid w:val="4BF666BB"/>
    <w:rsid w:val="4C6065D9"/>
    <w:rsid w:val="4CB74759"/>
    <w:rsid w:val="4D001B6A"/>
    <w:rsid w:val="4D21045F"/>
    <w:rsid w:val="4D8E7176"/>
    <w:rsid w:val="4D902EEE"/>
    <w:rsid w:val="4D986247"/>
    <w:rsid w:val="4DC40DEA"/>
    <w:rsid w:val="4DCD5EF0"/>
    <w:rsid w:val="4E2B6D26"/>
    <w:rsid w:val="4E453CD9"/>
    <w:rsid w:val="4E710F72"/>
    <w:rsid w:val="4EF4682C"/>
    <w:rsid w:val="4F6E5963"/>
    <w:rsid w:val="4FD734A9"/>
    <w:rsid w:val="50047BC4"/>
    <w:rsid w:val="50083210"/>
    <w:rsid w:val="50485D02"/>
    <w:rsid w:val="506D5769"/>
    <w:rsid w:val="50770396"/>
    <w:rsid w:val="50D43A3A"/>
    <w:rsid w:val="50FA171B"/>
    <w:rsid w:val="5144296E"/>
    <w:rsid w:val="515B3813"/>
    <w:rsid w:val="517A013D"/>
    <w:rsid w:val="51D07D5D"/>
    <w:rsid w:val="51E36659"/>
    <w:rsid w:val="52374280"/>
    <w:rsid w:val="52927709"/>
    <w:rsid w:val="52AA2CA4"/>
    <w:rsid w:val="52DE46FC"/>
    <w:rsid w:val="52FB1170"/>
    <w:rsid w:val="531620E8"/>
    <w:rsid w:val="534E7AD3"/>
    <w:rsid w:val="54B81990"/>
    <w:rsid w:val="55466588"/>
    <w:rsid w:val="556829A3"/>
    <w:rsid w:val="557B0928"/>
    <w:rsid w:val="557F21C6"/>
    <w:rsid w:val="55814190"/>
    <w:rsid w:val="5594508D"/>
    <w:rsid w:val="559855A5"/>
    <w:rsid w:val="55CC2F32"/>
    <w:rsid w:val="55D707E3"/>
    <w:rsid w:val="55DF2D22"/>
    <w:rsid w:val="5601360D"/>
    <w:rsid w:val="563B4479"/>
    <w:rsid w:val="56505911"/>
    <w:rsid w:val="565C2507"/>
    <w:rsid w:val="56EA18C1"/>
    <w:rsid w:val="56F73FDE"/>
    <w:rsid w:val="572A43B4"/>
    <w:rsid w:val="57603931"/>
    <w:rsid w:val="57623B4D"/>
    <w:rsid w:val="57911D3D"/>
    <w:rsid w:val="57AF6667"/>
    <w:rsid w:val="583152CE"/>
    <w:rsid w:val="58562F86"/>
    <w:rsid w:val="586631C9"/>
    <w:rsid w:val="588228E7"/>
    <w:rsid w:val="58BF6D7E"/>
    <w:rsid w:val="591C1ADA"/>
    <w:rsid w:val="594D4389"/>
    <w:rsid w:val="59BF09E3"/>
    <w:rsid w:val="5A3410A5"/>
    <w:rsid w:val="5A405C9C"/>
    <w:rsid w:val="5AF32D0E"/>
    <w:rsid w:val="5B7C4AB2"/>
    <w:rsid w:val="5B7E3F39"/>
    <w:rsid w:val="5B8816A9"/>
    <w:rsid w:val="5BBE331C"/>
    <w:rsid w:val="5BCA1DC8"/>
    <w:rsid w:val="5BE54D4D"/>
    <w:rsid w:val="5C25339C"/>
    <w:rsid w:val="5C553C81"/>
    <w:rsid w:val="5CAC13C7"/>
    <w:rsid w:val="5CBD5382"/>
    <w:rsid w:val="5CFA0384"/>
    <w:rsid w:val="5D047455"/>
    <w:rsid w:val="5DAB2583"/>
    <w:rsid w:val="5DDC6DF7"/>
    <w:rsid w:val="5DFC285F"/>
    <w:rsid w:val="5E745F14"/>
    <w:rsid w:val="5E916AC6"/>
    <w:rsid w:val="5E9C2B6E"/>
    <w:rsid w:val="5EA902B4"/>
    <w:rsid w:val="5EE237C6"/>
    <w:rsid w:val="5F630463"/>
    <w:rsid w:val="5FB434BA"/>
    <w:rsid w:val="5FE01AB3"/>
    <w:rsid w:val="5FFB4B3F"/>
    <w:rsid w:val="60673F83"/>
    <w:rsid w:val="6082700E"/>
    <w:rsid w:val="608D0374"/>
    <w:rsid w:val="609D79A4"/>
    <w:rsid w:val="610A2B60"/>
    <w:rsid w:val="61461DEA"/>
    <w:rsid w:val="617C35BF"/>
    <w:rsid w:val="617C3A5E"/>
    <w:rsid w:val="61875784"/>
    <w:rsid w:val="61972646"/>
    <w:rsid w:val="61D07906"/>
    <w:rsid w:val="62141EE8"/>
    <w:rsid w:val="623E0D13"/>
    <w:rsid w:val="624B1238"/>
    <w:rsid w:val="627C46F4"/>
    <w:rsid w:val="62816E52"/>
    <w:rsid w:val="62A74B0A"/>
    <w:rsid w:val="62B72874"/>
    <w:rsid w:val="62C06F09"/>
    <w:rsid w:val="62FB6C04"/>
    <w:rsid w:val="63105F97"/>
    <w:rsid w:val="6356208C"/>
    <w:rsid w:val="63936E3D"/>
    <w:rsid w:val="63C65464"/>
    <w:rsid w:val="644D16ED"/>
    <w:rsid w:val="646D768E"/>
    <w:rsid w:val="649015CE"/>
    <w:rsid w:val="64A70DF2"/>
    <w:rsid w:val="64F14763"/>
    <w:rsid w:val="65A2780B"/>
    <w:rsid w:val="662B15AE"/>
    <w:rsid w:val="66860EDB"/>
    <w:rsid w:val="669C24AC"/>
    <w:rsid w:val="66B52E6A"/>
    <w:rsid w:val="66C043ED"/>
    <w:rsid w:val="672524A2"/>
    <w:rsid w:val="675958B6"/>
    <w:rsid w:val="67987117"/>
    <w:rsid w:val="681744E0"/>
    <w:rsid w:val="684921C0"/>
    <w:rsid w:val="684A6664"/>
    <w:rsid w:val="68672663"/>
    <w:rsid w:val="689C49E5"/>
    <w:rsid w:val="68B57855"/>
    <w:rsid w:val="68E65C61"/>
    <w:rsid w:val="68E96D4E"/>
    <w:rsid w:val="69135C77"/>
    <w:rsid w:val="691F7BC8"/>
    <w:rsid w:val="693966D8"/>
    <w:rsid w:val="698517C7"/>
    <w:rsid w:val="69AA0839"/>
    <w:rsid w:val="69E76134"/>
    <w:rsid w:val="6A1B371A"/>
    <w:rsid w:val="6A3368E3"/>
    <w:rsid w:val="6AFF5A3E"/>
    <w:rsid w:val="6B4A24D7"/>
    <w:rsid w:val="6B5E41D4"/>
    <w:rsid w:val="6B6179F5"/>
    <w:rsid w:val="6B8278E4"/>
    <w:rsid w:val="6B851761"/>
    <w:rsid w:val="6BA234A1"/>
    <w:rsid w:val="6BC02799"/>
    <w:rsid w:val="6BC32FC8"/>
    <w:rsid w:val="6BE04BE9"/>
    <w:rsid w:val="6BF354DA"/>
    <w:rsid w:val="6C111246"/>
    <w:rsid w:val="6C4B4758"/>
    <w:rsid w:val="6C6121CE"/>
    <w:rsid w:val="6CA363F4"/>
    <w:rsid w:val="6CA65E33"/>
    <w:rsid w:val="6CC85DA9"/>
    <w:rsid w:val="6D062D75"/>
    <w:rsid w:val="6D415B5B"/>
    <w:rsid w:val="6D54588F"/>
    <w:rsid w:val="6DC76061"/>
    <w:rsid w:val="6E041063"/>
    <w:rsid w:val="6E407BC1"/>
    <w:rsid w:val="6E7E30C2"/>
    <w:rsid w:val="6E82642B"/>
    <w:rsid w:val="6E9A5523"/>
    <w:rsid w:val="6EBF4F8A"/>
    <w:rsid w:val="6EC95E08"/>
    <w:rsid w:val="6EE90259"/>
    <w:rsid w:val="6F107B5D"/>
    <w:rsid w:val="6F23376B"/>
    <w:rsid w:val="6F493ED7"/>
    <w:rsid w:val="6F6F4C02"/>
    <w:rsid w:val="6FDD7DBD"/>
    <w:rsid w:val="6FEE1FCA"/>
    <w:rsid w:val="6FF61A33"/>
    <w:rsid w:val="701D465E"/>
    <w:rsid w:val="707E516F"/>
    <w:rsid w:val="707F2C23"/>
    <w:rsid w:val="710B2947"/>
    <w:rsid w:val="71461992"/>
    <w:rsid w:val="714F4CEB"/>
    <w:rsid w:val="715440AF"/>
    <w:rsid w:val="71544662"/>
    <w:rsid w:val="719E532A"/>
    <w:rsid w:val="71EF3DD8"/>
    <w:rsid w:val="72031631"/>
    <w:rsid w:val="72200435"/>
    <w:rsid w:val="72504E3E"/>
    <w:rsid w:val="72BB3CBA"/>
    <w:rsid w:val="738F53D1"/>
    <w:rsid w:val="73A17354"/>
    <w:rsid w:val="73E060CE"/>
    <w:rsid w:val="73E84F83"/>
    <w:rsid w:val="73EB05CF"/>
    <w:rsid w:val="742E5993"/>
    <w:rsid w:val="74537B32"/>
    <w:rsid w:val="748C1DB2"/>
    <w:rsid w:val="74A0585D"/>
    <w:rsid w:val="7569122B"/>
    <w:rsid w:val="75B01AD0"/>
    <w:rsid w:val="75E874BC"/>
    <w:rsid w:val="760836BA"/>
    <w:rsid w:val="760F25EF"/>
    <w:rsid w:val="763C5112"/>
    <w:rsid w:val="768216BE"/>
    <w:rsid w:val="76854D0B"/>
    <w:rsid w:val="76C31CDC"/>
    <w:rsid w:val="76DF266D"/>
    <w:rsid w:val="77132072"/>
    <w:rsid w:val="7763329E"/>
    <w:rsid w:val="77D0645A"/>
    <w:rsid w:val="77FA5285"/>
    <w:rsid w:val="78364084"/>
    <w:rsid w:val="78CA10FB"/>
    <w:rsid w:val="78EE303B"/>
    <w:rsid w:val="79164340"/>
    <w:rsid w:val="791A32EF"/>
    <w:rsid w:val="7A187C44"/>
    <w:rsid w:val="7A1A3E66"/>
    <w:rsid w:val="7A862E00"/>
    <w:rsid w:val="7A8E67CA"/>
    <w:rsid w:val="7AD60A4B"/>
    <w:rsid w:val="7ADB314B"/>
    <w:rsid w:val="7AE71AF0"/>
    <w:rsid w:val="7B5F1FCE"/>
    <w:rsid w:val="7B614548"/>
    <w:rsid w:val="7B735FC6"/>
    <w:rsid w:val="7B8E4662"/>
    <w:rsid w:val="7C727ADF"/>
    <w:rsid w:val="7C8B0BA1"/>
    <w:rsid w:val="7CB35E05"/>
    <w:rsid w:val="7CF91FAF"/>
    <w:rsid w:val="7CFC2618"/>
    <w:rsid w:val="7D16490F"/>
    <w:rsid w:val="7D2A03BA"/>
    <w:rsid w:val="7D3A1013"/>
    <w:rsid w:val="7D6D017E"/>
    <w:rsid w:val="7DCB394B"/>
    <w:rsid w:val="7E867872"/>
    <w:rsid w:val="7EC95C1D"/>
    <w:rsid w:val="7F1C1F84"/>
    <w:rsid w:val="7F385010"/>
    <w:rsid w:val="7F4810A2"/>
    <w:rsid w:val="7F4C286A"/>
    <w:rsid w:val="7F954211"/>
    <w:rsid w:val="7FA06711"/>
    <w:rsid w:val="7FAE4276"/>
    <w:rsid w:val="7FD64829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E33B11-B50D-4C27-9B26-BE934E5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Ju'Min</dc:creator>
  <cp:lastModifiedBy>任窦杰</cp:lastModifiedBy>
  <cp:revision>2</cp:revision>
  <dcterms:created xsi:type="dcterms:W3CDTF">2023-08-31T00:18:00Z</dcterms:created>
  <dcterms:modified xsi:type="dcterms:W3CDTF">2023-08-31T00:18:00Z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FF5F8581161F4014B560EDEF7815C7D5_12</vt:lpwstr>
  </property>
</Properties>
</file>